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37" w:rsidRPr="007E2D35" w:rsidRDefault="00D25A37" w:rsidP="00D25A37">
      <w:pPr>
        <w:spacing w:line="240" w:lineRule="auto"/>
        <w:jc w:val="center"/>
        <w:rPr>
          <w:rFonts w:ascii="Times New Roman" w:hAnsi="Times New Roman" w:cs="Times New Roman"/>
          <w:b/>
          <w:sz w:val="28"/>
          <w:szCs w:val="28"/>
        </w:rPr>
      </w:pPr>
      <w:r w:rsidRPr="007E2D35">
        <w:rPr>
          <w:rFonts w:ascii="Times New Roman" w:hAnsi="Times New Roman" w:cs="Times New Roman"/>
          <w:b/>
          <w:sz w:val="28"/>
          <w:szCs w:val="28"/>
        </w:rPr>
        <w:t>Tiết 32- Bài 25- NHỮNG NĂM ĐẦU CỦA CUỘC KHÁNG CHIẾN TOÀN QUỐC CHỐNG THỰC DÂN PHÁP (1946- 1950) (T</w:t>
      </w:r>
      <w:r w:rsidRPr="007E2D35">
        <w:rPr>
          <w:rFonts w:ascii="Times New Roman" w:hAnsi="Times New Roman" w:cs="Times New Roman"/>
          <w:b/>
          <w:sz w:val="28"/>
          <w:szCs w:val="28"/>
          <w:vertAlign w:val="subscript"/>
        </w:rPr>
        <w:t>2</w:t>
      </w:r>
      <w:r w:rsidRPr="007E2D35">
        <w:rPr>
          <w:rFonts w:ascii="Times New Roman" w:hAnsi="Times New Roman" w:cs="Times New Roman"/>
          <w:b/>
          <w:sz w:val="28"/>
          <w:szCs w:val="28"/>
        </w:rPr>
        <w:t>)</w:t>
      </w:r>
    </w:p>
    <w:p w:rsidR="00D25A37" w:rsidRPr="007E2D35" w:rsidRDefault="00D25A37" w:rsidP="00D25A37">
      <w:pPr>
        <w:spacing w:after="0" w:line="240" w:lineRule="auto"/>
        <w:ind w:left="720"/>
        <w:jc w:val="both"/>
        <w:rPr>
          <w:rFonts w:ascii="Times New Roman" w:hAnsi="Times New Roman" w:cs="Times New Roman"/>
          <w:sz w:val="28"/>
          <w:szCs w:val="28"/>
          <w:lang w:val="en-US"/>
        </w:rPr>
      </w:pPr>
      <w:r w:rsidRPr="007E2D35">
        <w:rPr>
          <w:rFonts w:ascii="Times New Roman" w:hAnsi="Times New Roman" w:cs="Times New Roman"/>
          <w:b/>
          <w:sz w:val="28"/>
          <w:szCs w:val="28"/>
          <w:lang w:val="en-US"/>
        </w:rPr>
        <w:t xml:space="preserve">* </w:t>
      </w:r>
      <w:proofErr w:type="spellStart"/>
      <w:r w:rsidRPr="007E2D35">
        <w:rPr>
          <w:rFonts w:ascii="Times New Roman" w:hAnsi="Times New Roman" w:cs="Times New Roman"/>
          <w:b/>
          <w:sz w:val="28"/>
          <w:szCs w:val="28"/>
          <w:lang w:val="en-US"/>
        </w:rPr>
        <w:t>Học</w:t>
      </w:r>
      <w:proofErr w:type="spellEnd"/>
      <w:r w:rsidRPr="007E2D35">
        <w:rPr>
          <w:rFonts w:ascii="Times New Roman" w:hAnsi="Times New Roman" w:cs="Times New Roman"/>
          <w:b/>
          <w:sz w:val="28"/>
          <w:szCs w:val="28"/>
          <w:lang w:val="en-US"/>
        </w:rPr>
        <w:t xml:space="preserve"> </w:t>
      </w:r>
      <w:proofErr w:type="spellStart"/>
      <w:r w:rsidRPr="007E2D35">
        <w:rPr>
          <w:rFonts w:ascii="Times New Roman" w:hAnsi="Times New Roman" w:cs="Times New Roman"/>
          <w:b/>
          <w:sz w:val="28"/>
          <w:szCs w:val="28"/>
          <w:lang w:val="en-US"/>
        </w:rPr>
        <w:t>sinh</w:t>
      </w:r>
      <w:proofErr w:type="spellEnd"/>
      <w:r w:rsidRPr="007E2D35">
        <w:rPr>
          <w:rFonts w:ascii="Times New Roman" w:hAnsi="Times New Roman" w:cs="Times New Roman"/>
          <w:b/>
          <w:sz w:val="28"/>
          <w:szCs w:val="28"/>
          <w:lang w:val="en-US"/>
        </w:rPr>
        <w:t xml:space="preserve"> </w:t>
      </w:r>
      <w:proofErr w:type="spellStart"/>
      <w:r w:rsidRPr="007E2D35">
        <w:rPr>
          <w:rFonts w:ascii="Times New Roman" w:hAnsi="Times New Roman" w:cs="Times New Roman"/>
          <w:b/>
          <w:sz w:val="28"/>
          <w:szCs w:val="28"/>
          <w:lang w:val="en-US"/>
        </w:rPr>
        <w:t>cần</w:t>
      </w:r>
      <w:proofErr w:type="spellEnd"/>
      <w:r w:rsidRPr="007E2D35">
        <w:rPr>
          <w:rFonts w:ascii="Times New Roman" w:hAnsi="Times New Roman" w:cs="Times New Roman"/>
          <w:b/>
          <w:sz w:val="28"/>
          <w:szCs w:val="28"/>
          <w:lang w:val="en-US"/>
        </w:rPr>
        <w:t xml:space="preserve"> </w:t>
      </w:r>
      <w:proofErr w:type="spellStart"/>
      <w:r w:rsidRPr="007E2D35">
        <w:rPr>
          <w:rFonts w:ascii="Times New Roman" w:hAnsi="Times New Roman" w:cs="Times New Roman"/>
          <w:b/>
          <w:sz w:val="28"/>
          <w:szCs w:val="28"/>
          <w:lang w:val="en-US"/>
        </w:rPr>
        <w:t>nắm</w:t>
      </w:r>
      <w:proofErr w:type="spellEnd"/>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Chiến dịch Việt Bắc Thu- Đông năm 1947</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Đẩy mạnh cuộc kháng chiến toàn dân, toàn diện</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lang w:val="en-US"/>
        </w:rPr>
        <w:t xml:space="preserve">- </w:t>
      </w:r>
      <w:r w:rsidRPr="007E2D35">
        <w:rPr>
          <w:rFonts w:ascii="Times New Roman" w:hAnsi="Times New Roman" w:cs="Times New Roman"/>
          <w:sz w:val="28"/>
          <w:szCs w:val="28"/>
        </w:rPr>
        <w:t>Cuối 1946, ta đã chuẩn bị đầy đủ về lực lượng để chuẩn bị cho cuộc kháng chiến chống thực dân Pháp xâm lược năm 1947, thực dân Pháp tấn công lên Việt Bắc để tiêu diệt căn cứ kháng chiến của ta. Hôm nay, chúng ta cùng timg hiểu chiến dịch Việt Bắc và cuộc kháng chiến toàn dân, toàn diện</w:t>
      </w:r>
    </w:p>
    <w:p w:rsidR="00D25A37" w:rsidRPr="007E2D35" w:rsidRDefault="00D25A37" w:rsidP="00D25A37">
      <w:pPr>
        <w:spacing w:after="0" w:line="240" w:lineRule="auto"/>
        <w:ind w:left="720"/>
        <w:jc w:val="both"/>
        <w:rPr>
          <w:rFonts w:ascii="Times New Roman" w:hAnsi="Times New Roman" w:cs="Times New Roman"/>
          <w:sz w:val="28"/>
          <w:szCs w:val="28"/>
        </w:rPr>
      </w:pP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Âm mưu của thực dân Pháp khi tấn công Việt Bắc</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Pháp thực hiện âm mưu “đánh nhanh thắng nhanh”, lập “Mặt trận quốc gia thống nhất”</w:t>
      </w: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Hành động của Pháp</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Huy động 12.000 quân tinh nhuệ chia làm 3 cánh quân, mở cuộc tấn công lên căn cứ địa kháng chiến Việt Bắc</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Quân dù: đổ bộ xuống Bắc Cạn, Chợ Mới, Chợ Đồn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Quân bộ: theo đường số 4 từ Lạng Sơn → Cao Bằng → Bắc Cạn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Quân thuỷ: Từ sông Hồng, sông Lô lên sông Gâm</w:t>
      </w: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Dựa vào lược đồ, trình bày diễn biến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Td Pháp dùng thế “gọng kìm” để tiêu diệt ta → ta bẻ gãy từng gọng kìm, tiêu diệt sinh lực địch</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Tại Bắc Cạn: Ta vừa phục kích địch, vừa bí mật di chuyển kho tàng về nơi an toàn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Ở hướng Đông: Chiến thắng Bản Sao- đèo Bông Lau (30/10/1947)</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Ở hướng Tây: Trận Đoan Hùng (10/1947), trận Khe Lau (11/1947)</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Sau 75 ngày đêm, căn cứ địa Việt Bắc thành “mồ chôn giặc Pháp”. Cơ quan đầu não được bảo toàn, bộ đội chủ lực ngày càng trưởng thành</w:t>
      </w: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Âm mưu của Pháp sau thất bại tại Việt Băc năm 1947</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lastRenderedPageBreak/>
        <w:t>Pháp thực hiện âm mưu “dùng người Việt đánh người Việt, lấy chiến tranh nuôi chiến tranh” để chống lại cuộc chiến tranh toàn dân, toàn diện của ta</w:t>
      </w:r>
    </w:p>
    <w:p w:rsidR="00D25A37" w:rsidRPr="007E2D35" w:rsidRDefault="00D25A37" w:rsidP="00D25A37">
      <w:pPr>
        <w:spacing w:line="276" w:lineRule="auto"/>
        <w:ind w:left="720"/>
        <w:jc w:val="both"/>
        <w:rPr>
          <w:rFonts w:ascii="Times New Roman" w:hAnsi="Times New Roman" w:cs="Times New Roman"/>
          <w:i/>
          <w:sz w:val="28"/>
          <w:szCs w:val="28"/>
        </w:rPr>
      </w:pPr>
      <w:r w:rsidRPr="007E2D35">
        <w:rPr>
          <w:rFonts w:ascii="Times New Roman" w:hAnsi="Times New Roman" w:cs="Times New Roman"/>
          <w:i/>
          <w:sz w:val="28"/>
          <w:szCs w:val="28"/>
        </w:rPr>
        <w:t>? Ta đối phó như thế nào</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Ta thực hiện phương châm “đánh lâu dài”, tăng cường hiệu lực của chính quyền dân chủ nhân dân, tăng cường lực lượng vũ trang nhân dân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Quân sự: Thực hiện vũ trang toàn dân, phát động chiến tranh du kích</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Chính trị, ngoại giao: Tiến hành bầu cử Hội đồng nhân dân các cấp, đặt quan hệ ngoại giao với tất cả các nước</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Kinh tế: vừa phá hoại kinh tế địch, vừa xây dựng nền kinh tế dân chủ nhân dân</w:t>
      </w:r>
    </w:p>
    <w:p w:rsidR="00D25A37" w:rsidRPr="007E2D35" w:rsidRDefault="00D25A37" w:rsidP="00D25A37">
      <w:pPr>
        <w:spacing w:after="0" w:line="240" w:lineRule="auto"/>
        <w:jc w:val="both"/>
        <w:rPr>
          <w:rFonts w:ascii="Times New Roman" w:hAnsi="Times New Roman" w:cs="Times New Roman"/>
          <w:sz w:val="28"/>
          <w:szCs w:val="28"/>
        </w:rPr>
      </w:pPr>
      <w:r w:rsidRPr="007E2D35">
        <w:rPr>
          <w:rFonts w:ascii="Times New Roman" w:hAnsi="Times New Roman" w:cs="Times New Roman"/>
          <w:sz w:val="28"/>
          <w:szCs w:val="28"/>
        </w:rPr>
        <w:t>+ Văn hoá, giáo dục: Thực hiện giáo dục 9 năm, vừa kháng chiến vừa kiến quốc.</w:t>
      </w:r>
    </w:p>
    <w:p w:rsidR="00D25A37" w:rsidRPr="007E2D35" w:rsidRDefault="00D25A37" w:rsidP="00D25A37">
      <w:pPr>
        <w:spacing w:line="276" w:lineRule="auto"/>
        <w:ind w:left="720"/>
        <w:jc w:val="center"/>
        <w:rPr>
          <w:rFonts w:ascii="Times New Roman" w:hAnsi="Times New Roman" w:cs="Times New Roman"/>
          <w:i/>
          <w:sz w:val="28"/>
          <w:szCs w:val="28"/>
          <w:u w:val="single"/>
        </w:rPr>
      </w:pPr>
    </w:p>
    <w:p w:rsidR="00D25A37" w:rsidRPr="007E2D35" w:rsidRDefault="00D25A37" w:rsidP="00D25A37">
      <w:pPr>
        <w:spacing w:line="276" w:lineRule="auto"/>
        <w:ind w:left="720"/>
        <w:jc w:val="center"/>
        <w:rPr>
          <w:rFonts w:ascii="Times New Roman" w:hAnsi="Times New Roman" w:cs="Times New Roman"/>
          <w:i/>
          <w:sz w:val="28"/>
          <w:szCs w:val="28"/>
          <w:u w:val="single"/>
        </w:rPr>
      </w:pPr>
    </w:p>
    <w:p w:rsidR="00D25A37" w:rsidRPr="007E2D35" w:rsidRDefault="00D25A37" w:rsidP="00D25A37">
      <w:pPr>
        <w:spacing w:line="276" w:lineRule="auto"/>
        <w:ind w:left="720"/>
        <w:jc w:val="center"/>
        <w:rPr>
          <w:rFonts w:ascii="Times New Roman" w:hAnsi="Times New Roman" w:cs="Times New Roman"/>
          <w:b/>
          <w:sz w:val="28"/>
          <w:szCs w:val="28"/>
        </w:rPr>
      </w:pPr>
      <w:r w:rsidRPr="007E2D35">
        <w:rPr>
          <w:rFonts w:ascii="Times New Roman" w:hAnsi="Times New Roman" w:cs="Times New Roman"/>
          <w:b/>
          <w:sz w:val="28"/>
          <w:szCs w:val="28"/>
        </w:rPr>
        <w:t>Tiết 33- Bài 26- BƯỚC PHÁT TRIỂN MỚI CỦA CUỘC KHÁNG CHIẾN TOÀN QUỐC CHỐNG THỰC DÂN PHÁP (1950-1953)</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Từ chiến dịch Biên giới thu- đông 1950 trở đi, cuộc kháng chiến của chúng ta sang một giai đoạn mới. Ta giành được thắng lợi toàn diện</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Pháp âm mưu giành lại thế chủ động ở chiến trường Bắc Bộ</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Từ năm 1950, cuộc kháng chiến của chúng ta bước sang một giai đoạn mới, ta đủ sức mở các chiến dịch có qui mô lớn: Biên giới, trung du....→ ta giành được thế chủ động trên chiến trường Bắc Bộ. Đó là nội dung của bài học hôm nay</w:t>
      </w:r>
    </w:p>
    <w:p w:rsidR="00D25A37" w:rsidRPr="007E2D35" w:rsidRDefault="00D25A37" w:rsidP="00D25A37">
      <w:pPr>
        <w:spacing w:line="276" w:lineRule="auto"/>
        <w:jc w:val="both"/>
        <w:rPr>
          <w:rFonts w:ascii="Times New Roman" w:hAnsi="Times New Roman" w:cs="Times New Roman"/>
          <w:sz w:val="28"/>
          <w:szCs w:val="28"/>
        </w:rPr>
      </w:pP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Hoàn cảnh trong nước và thế giới sau năm 1947</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Thế giới: Có nhiều chuyển biến: cách mạng Trung Quốc thành công(1/10/1949)→ sự ủng hộ của TQ, LX và các nước đối với cách mạng Việt Nam</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Trong nước: Thực dân Pháp liên tiếp thất bại → lệ thuộc vào Mĩ → Mĩ can thiệp sâu vào chính trường Đông Dương</w:t>
      </w: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Vì sao ta mở chiến dịch Biên giới thu- đông năm 1950</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lastRenderedPageBreak/>
        <w:t xml:space="preserve"> Với sự viện trợ của Mĩ, Pháp thực hiện kế hoạch Rơ-ve: khoá cửa biên giới Việt- Trung, cô lập Việt bắc với đồng bằng khu III và khu IV → tấn công lên Việt Bắc lần thứ hai</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Ta mở chiến dịch biên giới để phá vỡ âm mưu của địch</w:t>
      </w:r>
    </w:p>
    <w:p w:rsidR="00D25A37" w:rsidRPr="007E2D35" w:rsidRDefault="00D25A37" w:rsidP="00D25A37">
      <w:pPr>
        <w:spacing w:line="276" w:lineRule="auto"/>
        <w:jc w:val="both"/>
        <w:rPr>
          <w:rFonts w:ascii="Times New Roman" w:hAnsi="Times New Roman" w:cs="Times New Roman"/>
          <w:i/>
          <w:sz w:val="28"/>
          <w:szCs w:val="28"/>
        </w:rPr>
      </w:pPr>
      <w:r w:rsidRPr="007E2D35">
        <w:rPr>
          <w:rFonts w:ascii="Times New Roman" w:hAnsi="Times New Roman" w:cs="Times New Roman"/>
          <w:i/>
          <w:sz w:val="28"/>
          <w:szCs w:val="28"/>
        </w:rPr>
        <w:t>? Diễn biến chiến dịch</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xml:space="preserve"> + Giải phóng Biên</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 Chọc thủng hàng lang Đông- Tây</w:t>
      </w:r>
    </w:p>
    <w:p w:rsidR="00D25A37" w:rsidRPr="007E2D35" w:rsidRDefault="00D25A37" w:rsidP="00D25A37">
      <w:pPr>
        <w:spacing w:line="276"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Kết quả: Giải phóng tuyến biên giới Việt - Trung dài 750 km, hành l</w:t>
      </w:r>
      <w:bookmarkStart w:id="0" w:name="_GoBack"/>
      <w:bookmarkEnd w:id="0"/>
      <w:r w:rsidRPr="007E2D35">
        <w:rPr>
          <w:rFonts w:ascii="Times New Roman" w:hAnsi="Times New Roman" w:cs="Times New Roman"/>
          <w:sz w:val="28"/>
          <w:szCs w:val="28"/>
        </w:rPr>
        <w:t>ang Đông – Tây bị chọc thủng tại Hoà Bình</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i/>
          <w:sz w:val="28"/>
          <w:szCs w:val="28"/>
        </w:rPr>
        <w:t>?Sau thất bại tại chiến dịch Biên giới, Pháp- Mĩ có âm mưu gì</w:t>
      </w:r>
      <w:r w:rsidRPr="007E2D35">
        <w:rPr>
          <w:rFonts w:ascii="Times New Roman" w:hAnsi="Times New Roman" w:cs="Times New Roman"/>
          <w:sz w:val="28"/>
          <w:szCs w:val="28"/>
        </w:rPr>
        <w:t xml:space="preserve"> </w:t>
      </w:r>
    </w:p>
    <w:p w:rsidR="00D25A37" w:rsidRPr="007E2D35" w:rsidRDefault="00D25A37" w:rsidP="00D25A37">
      <w:pPr>
        <w:spacing w:line="276" w:lineRule="auto"/>
        <w:jc w:val="both"/>
        <w:rPr>
          <w:rFonts w:ascii="Times New Roman" w:hAnsi="Times New Roman" w:cs="Times New Roman"/>
          <w:sz w:val="28"/>
          <w:szCs w:val="28"/>
        </w:rPr>
      </w:pPr>
      <w:r w:rsidRPr="007E2D35">
        <w:rPr>
          <w:rFonts w:ascii="Times New Roman" w:hAnsi="Times New Roman" w:cs="Times New Roman"/>
          <w:sz w:val="28"/>
          <w:szCs w:val="28"/>
        </w:rPr>
        <w:t>Mĩ tăng cường viện trợ cho Pháp → “Hiệp ước phòng thủ chung Đông Dương được kí kết giữa Pháp- Mĩ → Mĩ dần thay chân Pháp ở chiến trường Đông Dương</w:t>
      </w:r>
    </w:p>
    <w:p w:rsidR="00D25A37" w:rsidRPr="007E2D35" w:rsidRDefault="00D25A37" w:rsidP="00D25A37">
      <w:pPr>
        <w:spacing w:after="0" w:line="240" w:lineRule="auto"/>
        <w:ind w:left="720"/>
        <w:jc w:val="both"/>
        <w:rPr>
          <w:rFonts w:ascii="Times New Roman" w:hAnsi="Times New Roman" w:cs="Times New Roman"/>
          <w:sz w:val="28"/>
          <w:szCs w:val="28"/>
        </w:rPr>
      </w:pPr>
      <w:r w:rsidRPr="007E2D35">
        <w:rPr>
          <w:rFonts w:ascii="Times New Roman" w:hAnsi="Times New Roman" w:cs="Times New Roman"/>
          <w:sz w:val="28"/>
          <w:szCs w:val="28"/>
        </w:rPr>
        <w:t>→ Tháng 12/1950, kế hoạch Đờlát-đờ taxinhi được thực hiện → bình định vùng tạm chiếm, tiến công và tiến công cách mạng</w:t>
      </w:r>
    </w:p>
    <w:p w:rsidR="00B362A4" w:rsidRPr="007E2D35" w:rsidRDefault="00B362A4" w:rsidP="007E2D35">
      <w:pPr>
        <w:jc w:val="center"/>
        <w:rPr>
          <w:rFonts w:ascii="Times New Roman" w:hAnsi="Times New Roman" w:cs="Times New Roman"/>
          <w:sz w:val="28"/>
          <w:szCs w:val="28"/>
        </w:rPr>
      </w:pPr>
    </w:p>
    <w:sectPr w:rsidR="00B362A4" w:rsidRPr="007E2D35" w:rsidSect="00AE04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A37"/>
    <w:rsid w:val="00112A4F"/>
    <w:rsid w:val="007E2D35"/>
    <w:rsid w:val="00AE047B"/>
    <w:rsid w:val="00B362A4"/>
    <w:rsid w:val="00D25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3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VY</cp:lastModifiedBy>
  <cp:revision>2</cp:revision>
  <dcterms:created xsi:type="dcterms:W3CDTF">2020-03-31T11:02:00Z</dcterms:created>
  <dcterms:modified xsi:type="dcterms:W3CDTF">2020-03-31T11:02:00Z</dcterms:modified>
</cp:coreProperties>
</file>